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055" w:rsidRPr="00966625" w:rsidRDefault="006917B2" w:rsidP="006917B2">
      <w:pPr>
        <w:jc w:val="center"/>
        <w:rPr>
          <w:sz w:val="28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C6A5BC5" wp14:editId="674F3F20">
            <wp:simplePos x="0" y="0"/>
            <wp:positionH relativeFrom="column">
              <wp:posOffset>7063740</wp:posOffset>
            </wp:positionH>
            <wp:positionV relativeFrom="paragraph">
              <wp:posOffset>0</wp:posOffset>
            </wp:positionV>
            <wp:extent cx="1409700" cy="1409700"/>
            <wp:effectExtent l="0" t="0" r="0" b="0"/>
            <wp:wrapThrough wrapText="bothSides">
              <wp:wrapPolygon edited="0">
                <wp:start x="0" y="0"/>
                <wp:lineTo x="0" y="21308"/>
                <wp:lineTo x="21308" y="21308"/>
                <wp:lineTo x="21308" y="0"/>
                <wp:lineTo x="0" y="0"/>
              </wp:wrapPolygon>
            </wp:wrapThrough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6625" w:rsidRPr="00966625">
        <w:rPr>
          <w:sz w:val="28"/>
          <w:szCs w:val="28"/>
          <w:u w:val="single"/>
        </w:rPr>
        <w:t>Fetcham Village Infant School</w:t>
      </w:r>
    </w:p>
    <w:p w:rsidR="00966625" w:rsidRPr="00966625" w:rsidRDefault="00966625" w:rsidP="006917B2">
      <w:pPr>
        <w:jc w:val="center"/>
        <w:rPr>
          <w:sz w:val="28"/>
          <w:szCs w:val="28"/>
          <w:u w:val="single"/>
        </w:rPr>
      </w:pPr>
      <w:r w:rsidRPr="00966625">
        <w:rPr>
          <w:sz w:val="28"/>
          <w:szCs w:val="28"/>
          <w:u w:val="single"/>
        </w:rPr>
        <w:t>Pupil Parliament and Eco-Council</w:t>
      </w:r>
    </w:p>
    <w:p w:rsidR="00966625" w:rsidRPr="00966625" w:rsidRDefault="00966625" w:rsidP="006917B2">
      <w:pPr>
        <w:jc w:val="center"/>
        <w:rPr>
          <w:sz w:val="28"/>
          <w:szCs w:val="28"/>
          <w:u w:val="single"/>
        </w:rPr>
      </w:pPr>
      <w:r w:rsidRPr="00966625">
        <w:rPr>
          <w:sz w:val="28"/>
          <w:szCs w:val="28"/>
          <w:u w:val="single"/>
        </w:rPr>
        <w:t>Minutes of Meeting on Thursday 2</w:t>
      </w:r>
      <w:r w:rsidRPr="00966625">
        <w:rPr>
          <w:sz w:val="28"/>
          <w:szCs w:val="28"/>
          <w:u w:val="single"/>
          <w:vertAlign w:val="superscript"/>
        </w:rPr>
        <w:t>nd</w:t>
      </w:r>
      <w:r w:rsidRPr="00966625">
        <w:rPr>
          <w:sz w:val="28"/>
          <w:szCs w:val="28"/>
          <w:u w:val="single"/>
        </w:rPr>
        <w:t xml:space="preserve"> February 2022</w:t>
      </w:r>
    </w:p>
    <w:p w:rsidR="00966625" w:rsidRDefault="00966625" w:rsidP="00966625">
      <w:pPr>
        <w:jc w:val="center"/>
        <w:rPr>
          <w:sz w:val="28"/>
          <w:szCs w:val="28"/>
          <w:u w:val="single"/>
        </w:rPr>
      </w:pPr>
      <w:bookmarkStart w:id="0" w:name="_GoBack"/>
      <w:bookmarkEnd w:id="0"/>
    </w:p>
    <w:p w:rsidR="006917B2" w:rsidRPr="00966625" w:rsidRDefault="006917B2" w:rsidP="00966625">
      <w:pPr>
        <w:jc w:val="center"/>
        <w:rPr>
          <w:sz w:val="28"/>
          <w:szCs w:val="28"/>
          <w:u w:val="single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5098"/>
        <w:gridCol w:w="8931"/>
      </w:tblGrid>
      <w:tr w:rsidR="00966625" w:rsidRPr="00966625" w:rsidTr="00966625">
        <w:tc>
          <w:tcPr>
            <w:tcW w:w="5098" w:type="dxa"/>
          </w:tcPr>
          <w:p w:rsidR="00966625" w:rsidRPr="00966625" w:rsidRDefault="00966625" w:rsidP="00966625">
            <w:pPr>
              <w:jc w:val="center"/>
              <w:rPr>
                <w:sz w:val="28"/>
                <w:szCs w:val="28"/>
              </w:rPr>
            </w:pPr>
            <w:r w:rsidRPr="00966625">
              <w:rPr>
                <w:sz w:val="28"/>
                <w:szCs w:val="28"/>
              </w:rPr>
              <w:t>Item</w:t>
            </w:r>
          </w:p>
        </w:tc>
        <w:tc>
          <w:tcPr>
            <w:tcW w:w="8931" w:type="dxa"/>
          </w:tcPr>
          <w:p w:rsidR="00966625" w:rsidRPr="00966625" w:rsidRDefault="00966625" w:rsidP="00966625">
            <w:pPr>
              <w:jc w:val="center"/>
              <w:rPr>
                <w:sz w:val="28"/>
                <w:szCs w:val="28"/>
              </w:rPr>
            </w:pPr>
            <w:r w:rsidRPr="00966625">
              <w:rPr>
                <w:sz w:val="28"/>
                <w:szCs w:val="28"/>
              </w:rPr>
              <w:t>Minutes</w:t>
            </w:r>
          </w:p>
        </w:tc>
      </w:tr>
      <w:tr w:rsidR="00966625" w:rsidRPr="00966625" w:rsidTr="00966625">
        <w:tc>
          <w:tcPr>
            <w:tcW w:w="5098" w:type="dxa"/>
          </w:tcPr>
          <w:p w:rsidR="00966625" w:rsidRPr="00966625" w:rsidRDefault="00966625" w:rsidP="00966625">
            <w:pPr>
              <w:rPr>
                <w:sz w:val="28"/>
                <w:szCs w:val="28"/>
              </w:rPr>
            </w:pPr>
            <w:r w:rsidRPr="00966625">
              <w:rPr>
                <w:sz w:val="28"/>
                <w:szCs w:val="28"/>
              </w:rPr>
              <w:t>Our roles and responsibilities as Pupil Parliament and Eco Council members</w:t>
            </w:r>
          </w:p>
        </w:tc>
        <w:tc>
          <w:tcPr>
            <w:tcW w:w="8931" w:type="dxa"/>
          </w:tcPr>
          <w:p w:rsidR="00966625" w:rsidRDefault="00966625" w:rsidP="00966625">
            <w:pPr>
              <w:rPr>
                <w:sz w:val="28"/>
                <w:szCs w:val="28"/>
              </w:rPr>
            </w:pPr>
            <w:r w:rsidRPr="00966625">
              <w:rPr>
                <w:sz w:val="28"/>
                <w:szCs w:val="28"/>
              </w:rPr>
              <w:t>We discussed that being in the Pupil Parliament and Eco Council is a very important job. We discussed that we have been chosen by our teachers to represent the class, to make a good contribution to the school. We will always set a very good example to other children.</w:t>
            </w:r>
          </w:p>
          <w:p w:rsidR="000864EB" w:rsidRPr="00966625" w:rsidRDefault="000864EB" w:rsidP="00966625">
            <w:pPr>
              <w:rPr>
                <w:sz w:val="28"/>
                <w:szCs w:val="28"/>
              </w:rPr>
            </w:pPr>
          </w:p>
        </w:tc>
      </w:tr>
      <w:tr w:rsidR="00966625" w:rsidRPr="00966625" w:rsidTr="00966625">
        <w:tc>
          <w:tcPr>
            <w:tcW w:w="5098" w:type="dxa"/>
          </w:tcPr>
          <w:p w:rsidR="00966625" w:rsidRPr="00966625" w:rsidRDefault="00966625" w:rsidP="00966625">
            <w:pPr>
              <w:rPr>
                <w:sz w:val="28"/>
                <w:szCs w:val="28"/>
              </w:rPr>
            </w:pPr>
            <w:r w:rsidRPr="00966625">
              <w:rPr>
                <w:sz w:val="28"/>
                <w:szCs w:val="28"/>
              </w:rPr>
              <w:t>What is great about our school?</w:t>
            </w:r>
          </w:p>
        </w:tc>
        <w:tc>
          <w:tcPr>
            <w:tcW w:w="8931" w:type="dxa"/>
          </w:tcPr>
          <w:p w:rsidR="006917B2" w:rsidRDefault="006917B2" w:rsidP="00691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  <w:r w:rsidRPr="006917B2">
              <w:rPr>
                <w:sz w:val="28"/>
                <w:szCs w:val="28"/>
              </w:rPr>
              <w:t>I can make lots of friends</w:t>
            </w:r>
            <w:r>
              <w:rPr>
                <w:sz w:val="28"/>
                <w:szCs w:val="28"/>
              </w:rPr>
              <w:t>”</w:t>
            </w:r>
          </w:p>
          <w:p w:rsidR="006917B2" w:rsidRDefault="006917B2" w:rsidP="00691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“Learning is fun because it is always different”</w:t>
            </w:r>
          </w:p>
          <w:p w:rsidR="006917B2" w:rsidRDefault="006917B2" w:rsidP="00691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“I am safe”</w:t>
            </w:r>
          </w:p>
          <w:p w:rsidR="006917B2" w:rsidRPr="006917B2" w:rsidRDefault="006917B2" w:rsidP="00691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  <w:r w:rsidRPr="006917B2">
              <w:rPr>
                <w:sz w:val="28"/>
                <w:szCs w:val="28"/>
              </w:rPr>
              <w:t>I have lots of teachers and friends to keep me safe</w:t>
            </w:r>
            <w:r>
              <w:rPr>
                <w:sz w:val="28"/>
                <w:szCs w:val="28"/>
              </w:rPr>
              <w:t>”</w:t>
            </w:r>
          </w:p>
          <w:p w:rsidR="006917B2" w:rsidRPr="006917B2" w:rsidRDefault="006917B2" w:rsidP="00691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“We learn</w:t>
            </w:r>
            <w:r w:rsidRPr="006917B2">
              <w:rPr>
                <w:sz w:val="28"/>
                <w:szCs w:val="28"/>
              </w:rPr>
              <w:t xml:space="preserve"> exciting things like comparing old and new things</w:t>
            </w:r>
            <w:r>
              <w:rPr>
                <w:sz w:val="28"/>
                <w:szCs w:val="28"/>
              </w:rPr>
              <w:t>”</w:t>
            </w:r>
          </w:p>
          <w:p w:rsidR="006917B2" w:rsidRPr="006917B2" w:rsidRDefault="006917B2" w:rsidP="00691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“W</w:t>
            </w:r>
            <w:r w:rsidRPr="006917B2">
              <w:rPr>
                <w:sz w:val="28"/>
                <w:szCs w:val="28"/>
              </w:rPr>
              <w:t>e learn new things every day</w:t>
            </w:r>
            <w:r>
              <w:rPr>
                <w:sz w:val="28"/>
                <w:szCs w:val="28"/>
              </w:rPr>
              <w:t>”</w:t>
            </w:r>
          </w:p>
          <w:p w:rsidR="006917B2" w:rsidRPr="006917B2" w:rsidRDefault="006917B2" w:rsidP="00691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“S</w:t>
            </w:r>
            <w:r w:rsidRPr="006917B2">
              <w:rPr>
                <w:sz w:val="28"/>
                <w:szCs w:val="28"/>
              </w:rPr>
              <w:t>omething new happens every day</w:t>
            </w:r>
            <w:r>
              <w:rPr>
                <w:sz w:val="28"/>
                <w:szCs w:val="28"/>
              </w:rPr>
              <w:t>”</w:t>
            </w:r>
          </w:p>
          <w:p w:rsidR="006917B2" w:rsidRPr="006917B2" w:rsidRDefault="006917B2" w:rsidP="00691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“T</w:t>
            </w:r>
            <w:r w:rsidRPr="006917B2">
              <w:rPr>
                <w:sz w:val="28"/>
                <w:szCs w:val="28"/>
              </w:rPr>
              <w:t>he staff look after me</w:t>
            </w:r>
            <w:r>
              <w:rPr>
                <w:sz w:val="28"/>
                <w:szCs w:val="28"/>
              </w:rPr>
              <w:t>”</w:t>
            </w:r>
          </w:p>
          <w:p w:rsidR="006917B2" w:rsidRPr="006917B2" w:rsidRDefault="006917B2" w:rsidP="00691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“T</w:t>
            </w:r>
            <w:r w:rsidRPr="006917B2">
              <w:rPr>
                <w:sz w:val="28"/>
                <w:szCs w:val="28"/>
              </w:rPr>
              <w:t>he children and teachers are nice to me</w:t>
            </w:r>
            <w:r>
              <w:rPr>
                <w:sz w:val="28"/>
                <w:szCs w:val="28"/>
              </w:rPr>
              <w:t>”</w:t>
            </w:r>
          </w:p>
          <w:p w:rsidR="00966625" w:rsidRPr="00966625" w:rsidRDefault="006917B2" w:rsidP="00691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“W</w:t>
            </w:r>
            <w:r w:rsidRPr="006917B2">
              <w:rPr>
                <w:sz w:val="28"/>
                <w:szCs w:val="28"/>
              </w:rPr>
              <w:t>e have great teachers</w:t>
            </w:r>
            <w:r>
              <w:rPr>
                <w:sz w:val="28"/>
                <w:szCs w:val="28"/>
              </w:rPr>
              <w:t>”</w:t>
            </w:r>
          </w:p>
        </w:tc>
      </w:tr>
      <w:tr w:rsidR="00966625" w:rsidRPr="00966625" w:rsidTr="00966625">
        <w:tc>
          <w:tcPr>
            <w:tcW w:w="5098" w:type="dxa"/>
          </w:tcPr>
          <w:p w:rsidR="00966625" w:rsidRPr="00966625" w:rsidRDefault="00966625" w:rsidP="00966625">
            <w:pPr>
              <w:rPr>
                <w:sz w:val="28"/>
                <w:szCs w:val="28"/>
              </w:rPr>
            </w:pPr>
            <w:r w:rsidRPr="00966625">
              <w:rPr>
                <w:sz w:val="28"/>
                <w:szCs w:val="28"/>
              </w:rPr>
              <w:t>What equipment would we like if we were to have a new playground?</w:t>
            </w:r>
          </w:p>
        </w:tc>
        <w:tc>
          <w:tcPr>
            <w:tcW w:w="8931" w:type="dxa"/>
          </w:tcPr>
          <w:p w:rsidR="00966625" w:rsidRPr="00966625" w:rsidRDefault="006917B2" w:rsidP="00966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 discussed the plans for a new playground. We looked through the catalogues to think about what we would like and what the rest of the </w:t>
            </w:r>
            <w:r>
              <w:rPr>
                <w:sz w:val="28"/>
                <w:szCs w:val="28"/>
              </w:rPr>
              <w:lastRenderedPageBreak/>
              <w:t xml:space="preserve">children would like to. Mr McGovern is going to share our ideas with Mrs Shuman. </w:t>
            </w:r>
          </w:p>
        </w:tc>
      </w:tr>
      <w:tr w:rsidR="00966625" w:rsidRPr="00966625" w:rsidTr="00966625">
        <w:tc>
          <w:tcPr>
            <w:tcW w:w="5098" w:type="dxa"/>
          </w:tcPr>
          <w:p w:rsidR="00966625" w:rsidRPr="00966625" w:rsidRDefault="00966625" w:rsidP="00966625">
            <w:pPr>
              <w:rPr>
                <w:sz w:val="28"/>
                <w:szCs w:val="28"/>
              </w:rPr>
            </w:pPr>
            <w:r w:rsidRPr="00966625">
              <w:rPr>
                <w:sz w:val="28"/>
                <w:szCs w:val="28"/>
              </w:rPr>
              <w:lastRenderedPageBreak/>
              <w:t>What could we all do to make our school even better?</w:t>
            </w:r>
          </w:p>
        </w:tc>
        <w:tc>
          <w:tcPr>
            <w:tcW w:w="8931" w:type="dxa"/>
          </w:tcPr>
          <w:p w:rsidR="00966625" w:rsidRDefault="006917B2" w:rsidP="00966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“Have school for longer”</w:t>
            </w:r>
          </w:p>
          <w:p w:rsidR="006917B2" w:rsidRDefault="006917B2" w:rsidP="00966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Bring back the wobbly bridge</w:t>
            </w:r>
            <w:r>
              <w:rPr>
                <w:sz w:val="28"/>
                <w:szCs w:val="28"/>
              </w:rPr>
              <w:t>”</w:t>
            </w:r>
          </w:p>
          <w:p w:rsidR="000864EB" w:rsidRDefault="006917B2" w:rsidP="00966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  <w:r w:rsidR="000864EB">
              <w:rPr>
                <w:sz w:val="28"/>
                <w:szCs w:val="28"/>
              </w:rPr>
              <w:t>Have animals</w:t>
            </w:r>
            <w:r>
              <w:rPr>
                <w:sz w:val="28"/>
                <w:szCs w:val="28"/>
              </w:rPr>
              <w:t>”</w:t>
            </w:r>
          </w:p>
          <w:p w:rsidR="000864EB" w:rsidRDefault="006917B2" w:rsidP="00966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  <w:r w:rsidR="000864EB">
              <w:rPr>
                <w:sz w:val="28"/>
                <w:szCs w:val="28"/>
              </w:rPr>
              <w:t>To all do better so we get a Head</w:t>
            </w:r>
            <w:r>
              <w:rPr>
                <w:sz w:val="28"/>
                <w:szCs w:val="28"/>
              </w:rPr>
              <w:t xml:space="preserve"> T</w:t>
            </w:r>
            <w:r w:rsidR="000864EB">
              <w:rPr>
                <w:sz w:val="28"/>
                <w:szCs w:val="28"/>
              </w:rPr>
              <w:t>eacher award</w:t>
            </w:r>
            <w:r>
              <w:rPr>
                <w:sz w:val="28"/>
                <w:szCs w:val="28"/>
              </w:rPr>
              <w:t>”</w:t>
            </w:r>
          </w:p>
          <w:p w:rsidR="000864EB" w:rsidRDefault="006917B2" w:rsidP="00966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“Be nice</w:t>
            </w:r>
            <w:r w:rsidR="000864EB">
              <w:rPr>
                <w:sz w:val="28"/>
                <w:szCs w:val="28"/>
              </w:rPr>
              <w:t xml:space="preserve"> on the playground</w:t>
            </w:r>
            <w:r>
              <w:rPr>
                <w:sz w:val="28"/>
                <w:szCs w:val="28"/>
              </w:rPr>
              <w:t>”</w:t>
            </w:r>
          </w:p>
          <w:p w:rsidR="000864EB" w:rsidRDefault="006917B2" w:rsidP="00966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“Use our running track more”</w:t>
            </w:r>
          </w:p>
          <w:p w:rsidR="000864EB" w:rsidRPr="00966625" w:rsidRDefault="000864EB" w:rsidP="006917B2">
            <w:pPr>
              <w:rPr>
                <w:sz w:val="28"/>
                <w:szCs w:val="28"/>
              </w:rPr>
            </w:pPr>
          </w:p>
        </w:tc>
      </w:tr>
      <w:tr w:rsidR="00966625" w:rsidRPr="00966625" w:rsidTr="00966625">
        <w:tc>
          <w:tcPr>
            <w:tcW w:w="5098" w:type="dxa"/>
          </w:tcPr>
          <w:p w:rsidR="00966625" w:rsidRPr="00966625" w:rsidRDefault="00966625" w:rsidP="00966625">
            <w:pPr>
              <w:rPr>
                <w:sz w:val="28"/>
                <w:szCs w:val="28"/>
              </w:rPr>
            </w:pPr>
            <w:r w:rsidRPr="00966625">
              <w:rPr>
                <w:sz w:val="28"/>
                <w:szCs w:val="28"/>
              </w:rPr>
              <w:t>What could we do to help our environment?</w:t>
            </w:r>
          </w:p>
        </w:tc>
        <w:tc>
          <w:tcPr>
            <w:tcW w:w="8931" w:type="dxa"/>
          </w:tcPr>
          <w:p w:rsidR="00966625" w:rsidRDefault="00966625" w:rsidP="00966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 spoke about how we can save water as it is very special. We can do this by</w:t>
            </w:r>
            <w:r w:rsidR="000864EB">
              <w:rPr>
                <w:sz w:val="28"/>
                <w:szCs w:val="28"/>
              </w:rPr>
              <w:t xml:space="preserve"> using only what </w:t>
            </w:r>
            <w:r w:rsidR="006917B2">
              <w:rPr>
                <w:sz w:val="28"/>
                <w:szCs w:val="28"/>
              </w:rPr>
              <w:t xml:space="preserve">we need, only flushing the toilet once and </w:t>
            </w:r>
            <w:r w:rsidR="000864EB">
              <w:rPr>
                <w:sz w:val="28"/>
                <w:szCs w:val="28"/>
              </w:rPr>
              <w:t>turning th</w:t>
            </w:r>
            <w:r w:rsidR="006917B2">
              <w:rPr>
                <w:sz w:val="28"/>
                <w:szCs w:val="28"/>
              </w:rPr>
              <w:t>e taps off when we are finished.</w:t>
            </w:r>
            <w:r w:rsidR="000864EB">
              <w:rPr>
                <w:sz w:val="28"/>
                <w:szCs w:val="28"/>
              </w:rPr>
              <w:t xml:space="preserve"> </w:t>
            </w:r>
          </w:p>
          <w:p w:rsidR="00966625" w:rsidRDefault="00966625" w:rsidP="00966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 spoke about saving energy too. We can do this by</w:t>
            </w:r>
            <w:r w:rsidR="00761EBB">
              <w:rPr>
                <w:sz w:val="28"/>
                <w:szCs w:val="28"/>
              </w:rPr>
              <w:t xml:space="preserve"> turning the lights off and turn off the screens</w:t>
            </w:r>
            <w:r w:rsidR="006917B2">
              <w:rPr>
                <w:sz w:val="28"/>
                <w:szCs w:val="28"/>
              </w:rPr>
              <w:t xml:space="preserve"> when we are not using them.</w:t>
            </w:r>
          </w:p>
          <w:p w:rsidR="00966625" w:rsidRDefault="00966625" w:rsidP="00966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 spoke about keeping the building warm. We can do this by</w:t>
            </w:r>
            <w:r w:rsidR="00761EBB">
              <w:rPr>
                <w:sz w:val="28"/>
                <w:szCs w:val="28"/>
              </w:rPr>
              <w:t xml:space="preserve"> closing the doors and windows</w:t>
            </w:r>
            <w:r w:rsidR="006917B2">
              <w:rPr>
                <w:sz w:val="28"/>
                <w:szCs w:val="28"/>
              </w:rPr>
              <w:t xml:space="preserve"> to keep the heat in.</w:t>
            </w:r>
          </w:p>
          <w:p w:rsidR="00966625" w:rsidRDefault="00966625" w:rsidP="00966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 discussed what recycling means and remembered our learning from Recycling Week. We remembered that recycling is very important as it protects our environment. In school we </w:t>
            </w:r>
          </w:p>
          <w:p w:rsidR="00966625" w:rsidRPr="00966625" w:rsidRDefault="00966625" w:rsidP="00966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 discussed the different ways that we com</w:t>
            </w:r>
            <w:r w:rsidR="006917B2">
              <w:rPr>
                <w:sz w:val="28"/>
                <w:szCs w:val="28"/>
              </w:rPr>
              <w:t>e to school. We know that coming by bike, walking or using our scooters are better because using our cars is not good for the environment.</w:t>
            </w:r>
          </w:p>
        </w:tc>
      </w:tr>
    </w:tbl>
    <w:p w:rsidR="00966625" w:rsidRPr="00966625" w:rsidRDefault="00966625" w:rsidP="00966625">
      <w:pPr>
        <w:jc w:val="center"/>
        <w:rPr>
          <w:sz w:val="28"/>
          <w:szCs w:val="28"/>
          <w:u w:val="single"/>
        </w:rPr>
      </w:pPr>
    </w:p>
    <w:sectPr w:rsidR="00966625" w:rsidRPr="00966625" w:rsidSect="0096662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625"/>
    <w:rsid w:val="000864EB"/>
    <w:rsid w:val="00531B27"/>
    <w:rsid w:val="006917B2"/>
    <w:rsid w:val="00761EBB"/>
    <w:rsid w:val="00966625"/>
    <w:rsid w:val="00B50055"/>
    <w:rsid w:val="00C5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82C03"/>
  <w15:chartTrackingRefBased/>
  <w15:docId w15:val="{62DEE9C7-8B89-4EAE-BE97-3A973BBBB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6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6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keryn.wingrave</dc:creator>
  <cp:keywords/>
  <dc:description/>
  <cp:lastModifiedBy>keryn.wingrave</cp:lastModifiedBy>
  <cp:revision>1</cp:revision>
  <cp:lastPrinted>2023-02-03T08:03:00Z</cp:lastPrinted>
  <dcterms:created xsi:type="dcterms:W3CDTF">2023-02-02T11:39:00Z</dcterms:created>
  <dcterms:modified xsi:type="dcterms:W3CDTF">2023-02-03T17:57:00Z</dcterms:modified>
</cp:coreProperties>
</file>